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  <w:t>2020年***乡（镇）公益林生态效益补偿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  <w:t>资金兑现审批封面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根据牟财资环[2020]    号、牟林发[2020]    号文下达***乡镇公益林生态效益补偿资金      元(国家级      元；省级       元)，现通过惠农“一折通”兑现公益林林权权利人补偿资金     元，共涉及     户受益农户，通对公账户兑现集体权属的公益林且由集体统一使用的补偿资金        元，共涉及   个村组。我乡镇于2020年  月  日以前共计兑现公益林补偿资金         元，其中：国家级      元；省级       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补贴资金发放银行公章：         实际发放日期：2020年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***乡（镇）人民政府（乡镇长）意见：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             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880" w:firstLineChars="210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2020年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             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***乡（镇）人民政府分管领导（副乡镇长）意见：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             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880" w:firstLineChars="210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2020年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             章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***乡（镇）财政所所长意见：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             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880" w:firstLineChars="210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2020年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             章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***乡（镇）林业和草原服务中心意见：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             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880" w:firstLineChars="210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2020年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             章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资金兑现完毕后，兑现花名册上报县林业和草原局的时间：2020年  月  日</w:t>
      </w:r>
    </w:p>
    <w:sectPr>
      <w:pgSz w:w="11906" w:h="16838"/>
      <w:pgMar w:top="850" w:right="1134" w:bottom="567" w:left="1134" w:header="0" w:footer="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E333E"/>
    <w:rsid w:val="00D42D9A"/>
    <w:rsid w:val="02003198"/>
    <w:rsid w:val="061C78C8"/>
    <w:rsid w:val="07407435"/>
    <w:rsid w:val="183B60D0"/>
    <w:rsid w:val="1FE7205D"/>
    <w:rsid w:val="24201001"/>
    <w:rsid w:val="28AF2C25"/>
    <w:rsid w:val="2DE33622"/>
    <w:rsid w:val="316A5EED"/>
    <w:rsid w:val="3216057F"/>
    <w:rsid w:val="32F84E5E"/>
    <w:rsid w:val="36CC7370"/>
    <w:rsid w:val="3B902573"/>
    <w:rsid w:val="3DA355EB"/>
    <w:rsid w:val="410E333E"/>
    <w:rsid w:val="427B5A5F"/>
    <w:rsid w:val="42E300E4"/>
    <w:rsid w:val="4410676D"/>
    <w:rsid w:val="46EB0C6F"/>
    <w:rsid w:val="4A0B1FC7"/>
    <w:rsid w:val="4AAF5A52"/>
    <w:rsid w:val="4E7976DB"/>
    <w:rsid w:val="4F850C93"/>
    <w:rsid w:val="67E524D1"/>
    <w:rsid w:val="6967098B"/>
    <w:rsid w:val="6AAD1706"/>
    <w:rsid w:val="6B1C0613"/>
    <w:rsid w:val="6D535020"/>
    <w:rsid w:val="6F0166BB"/>
    <w:rsid w:val="706F3BD0"/>
    <w:rsid w:val="788C29AE"/>
    <w:rsid w:val="7DFA0614"/>
    <w:rsid w:val="7E9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2018-05-10T06:38:00Z</dcterms:created>
  <dc:creator>Administrator</dc:creator>
  <cp:lastModifiedBy>aemdwxb</cp:lastModifiedBy>
  <cp:lastPrinted>2020-10-12T00:36:57Z</cp:lastPrinted>
  <dcterms:modified xsi:type="dcterms:W3CDTF">2020-10-12T01:37:58Z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